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ED1AC" w14:textId="77777777" w:rsidR="00F71F34" w:rsidRDefault="00F71F34" w:rsidP="00F71F34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56054B" w14:textId="3154E415" w:rsidR="00F71F34" w:rsidRPr="005F295F" w:rsidRDefault="00F71F34" w:rsidP="00F71F3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  <w:r>
        <w:rPr>
          <w:rFonts w:ascii="Arial" w:hAnsi="Arial" w:cs="Arial"/>
          <w:b/>
          <w:bCs/>
          <w:iCs/>
          <w:color w:val="000000"/>
          <w:sz w:val="20"/>
          <w:szCs w:val="20"/>
        </w:rPr>
        <w:t>:</w:t>
      </w:r>
    </w:p>
    <w:p w14:paraId="7015C790" w14:textId="77777777" w:rsidR="00F71F34" w:rsidRPr="00E91857" w:rsidRDefault="00F71F34" w:rsidP="00F71F34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E95DDCB" w14:textId="77777777" w:rsidR="00F71F34" w:rsidRPr="00E91857" w:rsidRDefault="00F71F34" w:rsidP="00F71F3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6A7F9A" w14:textId="67A54F44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PREGÃO ELETRÔNICO Nº ___________/202</w:t>
      </w:r>
      <w:r w:rsidR="008A0300">
        <w:rPr>
          <w:rFonts w:ascii="Arial" w:hAnsi="Arial" w:cs="Arial"/>
          <w:color w:val="000000"/>
          <w:sz w:val="20"/>
          <w:szCs w:val="20"/>
        </w:rPr>
        <w:t>6</w:t>
      </w:r>
    </w:p>
    <w:p w14:paraId="5EADFC07" w14:textId="63CA1E57" w:rsidR="00F71F34" w:rsidRPr="00F71F34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F71F34">
        <w:rPr>
          <w:rFonts w:ascii="Arial" w:hAnsi="Arial" w:cs="Arial"/>
          <w:color w:val="000000"/>
          <w:sz w:val="20"/>
          <w:szCs w:val="20"/>
        </w:rPr>
        <w:t>Proc</w:t>
      </w:r>
      <w:r w:rsidR="005C04D0">
        <w:rPr>
          <w:rFonts w:ascii="Arial" w:hAnsi="Arial" w:cs="Arial"/>
          <w:color w:val="000000"/>
          <w:sz w:val="20"/>
          <w:szCs w:val="20"/>
        </w:rPr>
        <w:t>esso Administrativo n°012</w:t>
      </w:r>
      <w:r w:rsidR="008A0300">
        <w:rPr>
          <w:rFonts w:ascii="Arial" w:hAnsi="Arial" w:cs="Arial"/>
          <w:color w:val="000000"/>
          <w:sz w:val="20"/>
          <w:szCs w:val="20"/>
        </w:rPr>
        <w:t>/2026</w:t>
      </w:r>
    </w:p>
    <w:p w14:paraId="53AA8484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A8BFA" w14:textId="77777777" w:rsidR="00F71F34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C8CF5C" w14:textId="77777777" w:rsidR="00F71F34" w:rsidRPr="00607B49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1EC7D896" w14:textId="77777777" w:rsidR="00F71F34" w:rsidRPr="005F295F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739E161A" w14:textId="4647EF07" w:rsidR="00F71F34" w:rsidRPr="00F71F34" w:rsidRDefault="00F71F34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607B49">
        <w:rPr>
          <w:rFonts w:ascii="Arial" w:hAnsi="Arial" w:cs="Arial"/>
          <w:sz w:val="20"/>
          <w:szCs w:val="20"/>
        </w:rPr>
        <w:t xml:space="preserve">O </w:t>
      </w:r>
      <w:r w:rsidRPr="00607B49">
        <w:rPr>
          <w:rFonts w:ascii="Arial" w:hAnsi="Arial" w:cs="Arial"/>
          <w:b/>
          <w:sz w:val="20"/>
          <w:szCs w:val="20"/>
        </w:rPr>
        <w:t>MUNICÍPIO DE CONGONHINHAS</w:t>
      </w:r>
      <w:r w:rsidRPr="00607B49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</w:t>
      </w:r>
      <w:r w:rsidRPr="00F20FD2">
        <w:rPr>
          <w:rFonts w:ascii="Arial" w:hAnsi="Arial" w:cs="Arial"/>
          <w:sz w:val="20"/>
          <w:szCs w:val="20"/>
        </w:rPr>
        <w:t>Prefeito Municipal,</w:t>
      </w:r>
      <w:r w:rsidRPr="00607B49">
        <w:rPr>
          <w:rFonts w:ascii="Arial" w:hAnsi="Arial" w:cs="Arial"/>
          <w:sz w:val="20"/>
          <w:szCs w:val="20"/>
        </w:rPr>
        <w:t xml:space="preserve"> </w:t>
      </w:r>
      <w:r w:rsidRPr="00F20FD2">
        <w:rPr>
          <w:rFonts w:ascii="Arial" w:hAnsi="Arial" w:cs="Arial"/>
          <w:b/>
          <w:bCs/>
          <w:sz w:val="20"/>
          <w:szCs w:val="20"/>
        </w:rPr>
        <w:t>Sr. José Olegário Ribeiro Lopes</w:t>
      </w:r>
      <w:r>
        <w:rPr>
          <w:rFonts w:ascii="Arial" w:hAnsi="Arial" w:cs="Arial"/>
          <w:sz w:val="20"/>
          <w:szCs w:val="20"/>
        </w:rPr>
        <w:t xml:space="preserve">, </w:t>
      </w:r>
      <w:r w:rsidRPr="00A52FB7">
        <w:rPr>
          <w:rFonts w:ascii="Arial" w:hAnsi="Arial" w:cs="Arial"/>
          <w:sz w:val="20"/>
          <w:szCs w:val="20"/>
        </w:rPr>
        <w:t>nomeado</w:t>
      </w:r>
      <w:r w:rsidRPr="00A52FB7">
        <w:t xml:space="preserve"> </w:t>
      </w:r>
      <w:r w:rsidRPr="00A52FB7">
        <w:rPr>
          <w:rFonts w:ascii="Arial" w:hAnsi="Arial" w:cs="Arial"/>
          <w:sz w:val="20"/>
          <w:szCs w:val="20"/>
        </w:rPr>
        <w:t>pela ATA de Transição de Cardo, de 01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 xml:space="preserve">, publicada no Jornal de Circulação regional – A Cidade regional em </w:t>
      </w:r>
      <w:r>
        <w:rPr>
          <w:rFonts w:ascii="Arial" w:hAnsi="Arial" w:cs="Arial"/>
          <w:sz w:val="20"/>
          <w:szCs w:val="20"/>
        </w:rPr>
        <w:t>13</w:t>
      </w:r>
      <w:r w:rsidRPr="00A52FB7">
        <w:rPr>
          <w:rFonts w:ascii="Arial" w:hAnsi="Arial" w:cs="Arial"/>
          <w:sz w:val="20"/>
          <w:szCs w:val="20"/>
        </w:rPr>
        <w:t xml:space="preserve"> de janeiro de 202</w:t>
      </w:r>
      <w:r>
        <w:rPr>
          <w:rFonts w:ascii="Arial" w:hAnsi="Arial" w:cs="Arial"/>
          <w:sz w:val="20"/>
          <w:szCs w:val="20"/>
        </w:rPr>
        <w:t>5</w:t>
      </w:r>
      <w:r w:rsidRPr="00A52FB7">
        <w:rPr>
          <w:rFonts w:ascii="Arial" w:hAnsi="Arial" w:cs="Arial"/>
          <w:sz w:val="20"/>
          <w:szCs w:val="20"/>
        </w:rPr>
        <w:t>, portador da Matrícula Funcional nº 1954</w:t>
      </w:r>
      <w:r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considerando o julgamento da licitação na modalidade de pregão, na forma eletrônica, para</w:t>
      </w:r>
      <w:r w:rsidRPr="00A52FB7">
        <w:rPr>
          <w:rFonts w:ascii="Arial" w:hAnsi="Arial" w:cs="Arial"/>
          <w:color w:val="FF0000"/>
          <w:sz w:val="20"/>
          <w:szCs w:val="20"/>
        </w:rPr>
        <w:t xml:space="preserve"> 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 de Cornélio Procópio, de  ...../...../202</w:t>
      </w:r>
      <w:r w:rsidR="008A0300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A52FB7">
        <w:rPr>
          <w:rFonts w:ascii="Arial" w:hAnsi="Arial" w:cs="Arial"/>
          <w:color w:val="FF0000"/>
          <w:sz w:val="20"/>
          <w:szCs w:val="20"/>
          <w:highlight w:val="yellow"/>
        </w:rPr>
        <w:t xml:space="preserve">, </w:t>
      </w:r>
      <w:bookmarkStart w:id="0" w:name="_GoBack"/>
      <w:bookmarkEnd w:id="0"/>
      <w:r w:rsidRPr="00DA235A">
        <w:rPr>
          <w:rFonts w:ascii="Arial" w:hAnsi="Arial" w:cs="Arial"/>
          <w:sz w:val="20"/>
          <w:szCs w:val="20"/>
        </w:rPr>
        <w:t>proc</w:t>
      </w:r>
      <w:r w:rsidR="00DA235A" w:rsidRPr="00DA235A">
        <w:rPr>
          <w:rFonts w:ascii="Arial" w:hAnsi="Arial" w:cs="Arial"/>
          <w:sz w:val="20"/>
          <w:szCs w:val="20"/>
        </w:rPr>
        <w:t>esso administrativo n.º012/2026</w:t>
      </w:r>
      <w:r w:rsidRPr="00DA235A">
        <w:rPr>
          <w:rFonts w:ascii="Arial" w:hAnsi="Arial" w:cs="Arial"/>
          <w:sz w:val="20"/>
          <w:szCs w:val="20"/>
        </w:rPr>
        <w:t xml:space="preserve">, </w:t>
      </w:r>
      <w:r w:rsidRPr="5EBCF017">
        <w:rPr>
          <w:rFonts w:ascii="Arial" w:hAnsi="Arial" w:cs="Arial"/>
          <w:sz w:val="20"/>
          <w:szCs w:val="20"/>
        </w:rPr>
        <w:t>RESOLVE registrar os preços da(s)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>quantidade(s)</w:t>
      </w:r>
      <w:r>
        <w:rPr>
          <w:rFonts w:ascii="Arial" w:hAnsi="Arial" w:cs="Arial"/>
          <w:sz w:val="20"/>
          <w:szCs w:val="20"/>
        </w:rPr>
        <w:t xml:space="preserve"> 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Pr="00A52FB7">
        <w:rPr>
          <w:rFonts w:ascii="Arial" w:hAnsi="Arial" w:cs="Arial"/>
          <w:sz w:val="20"/>
          <w:szCs w:val="20"/>
        </w:rPr>
        <w:t>Edital de licitação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4468EBE5" w:rsidR="00CB46FC" w:rsidRPr="00636001" w:rsidRDefault="00CB46FC" w:rsidP="00F71F34">
      <w:pPr>
        <w:pStyle w:val="Nivel01"/>
      </w:pPr>
      <w:r w:rsidRPr="00636001">
        <w:t>DO OBJETO</w:t>
      </w:r>
    </w:p>
    <w:p w14:paraId="019E6264" w14:textId="22668033" w:rsidR="00CB46FC" w:rsidRPr="005F295F" w:rsidRDefault="00CB46FC" w:rsidP="005C04D0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</w:t>
      </w:r>
      <w:r w:rsidR="005C04D0">
        <w:t xml:space="preserve"> </w:t>
      </w:r>
      <w:r w:rsidR="005C04D0" w:rsidRPr="005C04D0">
        <w:t>combustível tipo óleo diesel B-S10 Aditivado, para abastecimento diário de veículos e máquinas da frota municipal de Congonhinhas, com fornecimento de tanque e bomba de combustível em regime de comodato</w:t>
      </w:r>
      <w:r w:rsidR="005C04D0">
        <w:t>, especificado no item</w:t>
      </w:r>
      <w:r w:rsidR="00455C0D"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</w:t>
      </w:r>
      <w:r w:rsidR="0074633A" w:rsidRPr="00C12038">
        <w:t>ANEXO I do Edital de Licitação do Pregão Eletrônico n.º</w:t>
      </w:r>
      <w:r w:rsidR="0074633A" w:rsidRPr="00C12038">
        <w:rPr>
          <w:color w:val="EE0000"/>
        </w:rPr>
        <w:t xml:space="preserve"> </w:t>
      </w:r>
      <w:r w:rsidR="0074633A" w:rsidRPr="00C12038">
        <w:rPr>
          <w:bCs/>
          <w:color w:val="EE0000"/>
        </w:rPr>
        <w:t>XXXX</w:t>
      </w:r>
      <w:r w:rsidR="008A0300">
        <w:rPr>
          <w:bCs/>
        </w:rPr>
        <w:t>/2026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6CC80AAA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</w:t>
      </w:r>
      <w:proofErr w:type="spellStart"/>
      <w:r w:rsidRPr="005F295F">
        <w:t>fornecedore</w:t>
      </w:r>
      <w:proofErr w:type="spellEnd"/>
      <w:r w:rsidRPr="005F295F">
        <w:t xml:space="preserve"> as demais condições ofertadas na</w:t>
      </w:r>
      <w:r w:rsidR="00997218">
        <w:t xml:space="preserve"> </w:t>
      </w:r>
      <w:r w:rsidRPr="005F295F">
        <w:t>proposta</w:t>
      </w:r>
      <w:r w:rsidR="00997218">
        <w:t xml:space="preserve"> </w:t>
      </w:r>
      <w:r w:rsidRPr="005F295F">
        <w:t xml:space="preserve">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3034"/>
        <w:gridCol w:w="992"/>
        <w:gridCol w:w="851"/>
        <w:gridCol w:w="1417"/>
        <w:gridCol w:w="1418"/>
        <w:gridCol w:w="1183"/>
      </w:tblGrid>
      <w:tr w:rsidR="00D57FD6" w:rsidRPr="008A5F99" w14:paraId="019E626D" w14:textId="77777777" w:rsidTr="008A70F5">
        <w:trPr>
          <w:trHeight w:val="511"/>
        </w:trPr>
        <w:tc>
          <w:tcPr>
            <w:tcW w:w="9392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9E626C" w14:textId="2598058C" w:rsidR="00D57FD6" w:rsidRPr="00D57FD6" w:rsidRDefault="00D57FD6" w:rsidP="00D57FD6">
            <w:pPr>
              <w:widowControl w:val="0"/>
              <w:autoSpaceDE w:val="0"/>
              <w:autoSpaceDN w:val="0"/>
              <w:adjustRightInd w:val="0"/>
              <w:ind w:left="112" w:right="1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7FD6">
              <w:rPr>
                <w:rFonts w:ascii="Arial" w:hAnsi="Arial" w:cs="Arial"/>
                <w:iCs/>
                <w:sz w:val="20"/>
                <w:szCs w:val="20"/>
              </w:rPr>
              <w:t>........................................................................, pessoa jurídica de direito privado, situada na Rua  ........................................................., Nº .........., Bairro/Distrito ...................., .........................................., Estado do ........................................, CEP: ......................-, inscrita no CNPJ/MF sob nº ..............................................., neste ato representada por seu Titular, Sr. .............................................., portador da Cédula de Identidade RG nº .....................-SSP/..........., inscrito no CPF/MF sob nº ....................................., telefone ............................... e-mail ..............................................</w:t>
            </w:r>
          </w:p>
        </w:tc>
      </w:tr>
      <w:tr w:rsidR="008A70F5" w:rsidRPr="008A5F99" w14:paraId="39E3B15D" w14:textId="77777777" w:rsidTr="008A70F5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A582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26DB4D1C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4629FFC4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DED0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BEE3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784BE77" w14:textId="77777777" w:rsidR="008A70F5" w:rsidRPr="008672F5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A8BB751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8156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6ABB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3B0A" w14:textId="47F602FE" w:rsidR="008A70F5" w:rsidRPr="008A5F99" w:rsidRDefault="00EE25A2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9D76" w14:textId="6890BEEE" w:rsidR="008A70F5" w:rsidRPr="008A5F99" w:rsidRDefault="008A70F5" w:rsidP="00EE25A2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="00EE25A2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  <w:tr w:rsidR="008A70F5" w:rsidRPr="008A5F99" w14:paraId="1624A9ED" w14:textId="77777777" w:rsidTr="008A70F5">
        <w:trPr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6460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6C7E" w14:textId="5EF28619" w:rsidR="005C04D0" w:rsidRPr="005C04D0" w:rsidRDefault="005C04D0" w:rsidP="005C04D0">
            <w:pPr>
              <w:widowControl w:val="0"/>
              <w:autoSpaceDE w:val="0"/>
              <w:autoSpaceDN w:val="0"/>
              <w:adjustRightInd w:val="0"/>
              <w:ind w:right="-28"/>
              <w:rPr>
                <w:rFonts w:ascii="Arial" w:hAnsi="Arial" w:cs="Arial"/>
                <w:sz w:val="20"/>
                <w:szCs w:val="20"/>
              </w:rPr>
            </w:pPr>
            <w:r w:rsidRPr="005C04D0">
              <w:rPr>
                <w:rFonts w:ascii="Arial" w:hAnsi="Arial" w:cs="Arial"/>
                <w:sz w:val="20"/>
                <w:szCs w:val="20"/>
              </w:rPr>
              <w:t>Óleo Diesel B S-10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04D0">
              <w:rPr>
                <w:rFonts w:ascii="Arial" w:hAnsi="Arial" w:cs="Arial"/>
                <w:sz w:val="20"/>
                <w:szCs w:val="20"/>
              </w:rPr>
              <w:t>Aditivado. Óleo diesel,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04D0">
              <w:rPr>
                <w:rFonts w:ascii="Arial" w:hAnsi="Arial" w:cs="Arial"/>
                <w:sz w:val="20"/>
                <w:szCs w:val="20"/>
              </w:rPr>
              <w:t>uso: automotivo,</w:t>
            </w:r>
          </w:p>
          <w:p w14:paraId="171F88ED" w14:textId="58D371F6" w:rsidR="008A70F5" w:rsidRPr="008A5F99" w:rsidRDefault="005C04D0" w:rsidP="005C04D0">
            <w:pPr>
              <w:widowControl w:val="0"/>
              <w:autoSpaceDE w:val="0"/>
              <w:autoSpaceDN w:val="0"/>
              <w:adjustRightInd w:val="0"/>
              <w:ind w:right="-28"/>
              <w:rPr>
                <w:rFonts w:ascii="Arial" w:hAnsi="Arial" w:cs="Arial"/>
                <w:sz w:val="16"/>
                <w:szCs w:val="16"/>
              </w:rPr>
            </w:pPr>
            <w:r w:rsidRPr="005C04D0">
              <w:rPr>
                <w:rFonts w:ascii="Arial" w:hAnsi="Arial" w:cs="Arial"/>
                <w:sz w:val="20"/>
                <w:szCs w:val="20"/>
              </w:rPr>
              <w:t>apresentação: com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04D0">
              <w:rPr>
                <w:rFonts w:ascii="Arial" w:hAnsi="Arial" w:cs="Arial"/>
                <w:sz w:val="20"/>
                <w:szCs w:val="20"/>
              </w:rPr>
              <w:t>biodiesel.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B9A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2EF" w14:textId="00A92878" w:rsidR="008A70F5" w:rsidRPr="008A5F99" w:rsidRDefault="005C04D0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Lt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7215" w14:textId="3AEE155F" w:rsidR="008A70F5" w:rsidRPr="008A5F99" w:rsidRDefault="005C04D0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150.000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96BA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43A" w14:textId="77777777" w:rsidR="008A70F5" w:rsidRPr="008A5F99" w:rsidRDefault="008A70F5" w:rsidP="00931BF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lastRenderedPageBreak/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6D0D0D80" w14:textId="2B981E8E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D45C3E">
        <w:t xml:space="preserve">a Secretaria Municipal </w:t>
      </w:r>
      <w:r w:rsidR="00997218">
        <w:t>Obras e Viação.</w:t>
      </w:r>
    </w:p>
    <w:p w14:paraId="12661B69" w14:textId="30905C57" w:rsidR="002B1EB4" w:rsidRPr="00997218" w:rsidRDefault="002B1EB4" w:rsidP="002B1EB4">
      <w:pPr>
        <w:pStyle w:val="Nvel2-Red"/>
        <w:rPr>
          <w:i w:val="0"/>
          <w:color w:val="auto"/>
        </w:rPr>
      </w:pPr>
      <w:r w:rsidRPr="00997218">
        <w:rPr>
          <w:i w:val="0"/>
          <w:color w:val="auto"/>
        </w:rPr>
        <w:t>Além do gerenciador, não há órgãos e entidades públicas participantes do registro de preços.</w:t>
      </w:r>
    </w:p>
    <w:p w14:paraId="2DBA1FB9" w14:textId="21F1634A" w:rsidR="006362AE" w:rsidRPr="0048050E" w:rsidRDefault="006362AE" w:rsidP="00F71F34">
      <w:pPr>
        <w:pStyle w:val="Nivel01"/>
      </w:pPr>
      <w:r w:rsidRPr="005F295F">
        <w:t xml:space="preserve">DA ADESÃO À ATA DE REGISTRO DE PREÇOS </w:t>
      </w:r>
    </w:p>
    <w:p w14:paraId="4E420807" w14:textId="765DE611" w:rsidR="00066588" w:rsidRPr="00F71F34" w:rsidRDefault="009773EA" w:rsidP="0048050E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71F34">
        <w:rPr>
          <w:i w:val="0"/>
          <w:iCs w:val="0"/>
          <w:color w:val="auto"/>
        </w:rPr>
        <w:t>:</w:t>
      </w:r>
    </w:p>
    <w:p w14:paraId="395046D4" w14:textId="7271427A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apresentação de justificativa da vantagem da adesão, inclusive em situações de provável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F71F34" w:rsidRDefault="001E6EEF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demonstração de que os valores registrados estão compa</w:t>
      </w:r>
      <w:r w:rsidR="00066588" w:rsidRPr="00F71F34">
        <w:rPr>
          <w:i w:val="0"/>
          <w:iCs w:val="0"/>
          <w:color w:val="auto"/>
        </w:rPr>
        <w:t>tí</w:t>
      </w:r>
      <w:r w:rsidRPr="00F71F34">
        <w:rPr>
          <w:i w:val="0"/>
          <w:iCs w:val="0"/>
          <w:color w:val="auto"/>
        </w:rPr>
        <w:t>veis com os valores pra</w:t>
      </w:r>
      <w:r w:rsidR="00066588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cados</w:t>
      </w:r>
      <w:r w:rsidR="00066588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pelo mercado na forma do art. 23 da Lei nº 14.133, de 2021;</w:t>
      </w:r>
      <w:r w:rsidR="00D73226" w:rsidRPr="00F71F34">
        <w:rPr>
          <w:i w:val="0"/>
          <w:iCs w:val="0"/>
          <w:color w:val="auto"/>
        </w:rPr>
        <w:t xml:space="preserve"> e</w:t>
      </w:r>
    </w:p>
    <w:p w14:paraId="6F7B1DD7" w14:textId="267081B8" w:rsidR="006362AE" w:rsidRPr="00F71F34" w:rsidRDefault="005C11E8" w:rsidP="00B73E47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</w:t>
      </w:r>
      <w:r w:rsidR="001E6EEF" w:rsidRPr="00F71F34">
        <w:rPr>
          <w:i w:val="0"/>
          <w:iCs w:val="0"/>
          <w:color w:val="auto"/>
        </w:rPr>
        <w:t xml:space="preserve">consulta e aceitação </w:t>
      </w:r>
      <w:r w:rsidR="00D73226" w:rsidRPr="00F71F34">
        <w:rPr>
          <w:i w:val="0"/>
          <w:iCs w:val="0"/>
          <w:color w:val="auto"/>
        </w:rPr>
        <w:t xml:space="preserve">prévias </w:t>
      </w:r>
      <w:r w:rsidR="001E6EEF" w:rsidRPr="00F71F34">
        <w:rPr>
          <w:i w:val="0"/>
          <w:iCs w:val="0"/>
          <w:color w:val="auto"/>
        </w:rPr>
        <w:t xml:space="preserve">do órgão ou </w:t>
      </w:r>
      <w:r w:rsidR="00D73226" w:rsidRPr="00F71F34">
        <w:rPr>
          <w:i w:val="0"/>
          <w:iCs w:val="0"/>
          <w:color w:val="auto"/>
        </w:rPr>
        <w:t xml:space="preserve">da </w:t>
      </w:r>
      <w:r w:rsidR="001E6EEF" w:rsidRPr="00F71F34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F71F34" w:rsidRDefault="00490D27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71F34" w:rsidRDefault="006610CA" w:rsidP="009D6CCC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O </w:t>
      </w:r>
      <w:r w:rsidR="009538D2" w:rsidRPr="00F71F34">
        <w:rPr>
          <w:i w:val="0"/>
          <w:iCs w:val="0"/>
          <w:color w:val="auto"/>
        </w:rPr>
        <w:t xml:space="preserve">órgão ou entidade </w:t>
      </w:r>
      <w:r w:rsidRPr="00F71F34">
        <w:rPr>
          <w:i w:val="0"/>
          <w:iCs w:val="0"/>
          <w:color w:val="auto"/>
        </w:rPr>
        <w:t>gerenciador</w:t>
      </w:r>
      <w:r w:rsidR="00E23EFF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 xml:space="preserve"> poderá rejeitar </w:t>
      </w:r>
      <w:r w:rsidR="001E0C73" w:rsidRPr="00F71F34">
        <w:rPr>
          <w:i w:val="0"/>
          <w:iCs w:val="0"/>
          <w:color w:val="auto"/>
        </w:rPr>
        <w:t xml:space="preserve">adesões caso </w:t>
      </w:r>
      <w:r w:rsidR="003A753F" w:rsidRPr="00F71F34">
        <w:rPr>
          <w:i w:val="0"/>
          <w:iCs w:val="0"/>
          <w:color w:val="auto"/>
        </w:rPr>
        <w:t xml:space="preserve">elas possam acarretar </w:t>
      </w:r>
      <w:r w:rsidR="006F5010" w:rsidRPr="00F71F34">
        <w:rPr>
          <w:i w:val="0"/>
          <w:iCs w:val="0"/>
          <w:color w:val="auto"/>
        </w:rPr>
        <w:t xml:space="preserve">prejuízo à execução de seus </w:t>
      </w:r>
      <w:r w:rsidR="00C56ABC" w:rsidRPr="00F71F34">
        <w:rPr>
          <w:i w:val="0"/>
          <w:iCs w:val="0"/>
          <w:color w:val="auto"/>
        </w:rPr>
        <w:t xml:space="preserve">próprios </w:t>
      </w:r>
      <w:r w:rsidR="006F5010" w:rsidRPr="00F71F34">
        <w:rPr>
          <w:i w:val="0"/>
          <w:iCs w:val="0"/>
          <w:color w:val="auto"/>
        </w:rPr>
        <w:t xml:space="preserve">contratos ou </w:t>
      </w:r>
      <w:r w:rsidR="00C56ABC" w:rsidRPr="00F71F34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Após a autorização do órgão ou</w:t>
      </w:r>
      <w:r w:rsidR="00B35C29" w:rsidRPr="00F71F34">
        <w:rPr>
          <w:i w:val="0"/>
          <w:iCs w:val="0"/>
          <w:color w:val="auto"/>
        </w:rPr>
        <w:t xml:space="preserve"> da</w:t>
      </w:r>
      <w:r w:rsidRPr="00F71F34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F71F34">
        <w:rPr>
          <w:i w:val="0"/>
          <w:iCs w:val="0"/>
          <w:color w:val="auto"/>
        </w:rPr>
        <w:t xml:space="preserve">a </w:t>
      </w:r>
      <w:r w:rsidRPr="00F71F34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F71F34">
        <w:rPr>
          <w:i w:val="0"/>
          <w:iCs w:val="0"/>
          <w:color w:val="auto"/>
        </w:rPr>
        <w:t>.</w:t>
      </w:r>
    </w:p>
    <w:p w14:paraId="5C31C678" w14:textId="0DEC17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 O prazo de que trata o subitem anterior</w:t>
      </w:r>
      <w:r w:rsidR="00250091" w:rsidRPr="00F71F34">
        <w:rPr>
          <w:i w:val="0"/>
          <w:iCs w:val="0"/>
          <w:color w:val="auto"/>
        </w:rPr>
        <w:t>, relativo à efetivação da contratação,</w:t>
      </w:r>
      <w:r w:rsidR="00FE571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poderá</w:t>
      </w:r>
      <w:r w:rsidR="007B150D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prorrogado</w:t>
      </w:r>
      <w:r w:rsidR="007E381F" w:rsidRPr="00F71F34">
        <w:rPr>
          <w:i w:val="0"/>
          <w:iCs w:val="0"/>
          <w:color w:val="auto"/>
        </w:rPr>
        <w:t xml:space="preserve"> excepcionalmente</w:t>
      </w:r>
      <w:r w:rsidRPr="00F71F34">
        <w:rPr>
          <w:i w:val="0"/>
          <w:iCs w:val="0"/>
          <w:color w:val="auto"/>
        </w:rPr>
        <w:t xml:space="preserve">, mediante solicitação do órgão ou </w:t>
      </w:r>
      <w:r w:rsidR="007E381F" w:rsidRPr="00F71F34">
        <w:rPr>
          <w:i w:val="0"/>
          <w:iCs w:val="0"/>
          <w:color w:val="auto"/>
        </w:rPr>
        <w:t xml:space="preserve">da </w:t>
      </w:r>
      <w:r w:rsidRPr="00F71F34">
        <w:rPr>
          <w:i w:val="0"/>
          <w:iCs w:val="0"/>
          <w:color w:val="auto"/>
        </w:rPr>
        <w:t xml:space="preserve">entidade não participante aceita pelo órgão ou </w:t>
      </w:r>
      <w:r w:rsidR="007E381F" w:rsidRPr="00F71F34">
        <w:rPr>
          <w:i w:val="0"/>
          <w:iCs w:val="0"/>
          <w:color w:val="auto"/>
        </w:rPr>
        <w:t xml:space="preserve">pela </w:t>
      </w:r>
      <w:r w:rsidRPr="00F71F34">
        <w:rPr>
          <w:i w:val="0"/>
          <w:iCs w:val="0"/>
          <w:color w:val="auto"/>
        </w:rPr>
        <w:t>entidade gerenciador</w:t>
      </w:r>
      <w:r w:rsidR="00497049" w:rsidRPr="00F71F34">
        <w:rPr>
          <w:i w:val="0"/>
          <w:iCs w:val="0"/>
          <w:color w:val="auto"/>
        </w:rPr>
        <w:t>a</w:t>
      </w:r>
      <w:r w:rsidRPr="00F71F34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F71F34" w:rsidRDefault="00EF4F82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órgão ou a en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F71F34">
        <w:rPr>
          <w:i w:val="0"/>
          <w:iCs w:val="0"/>
          <w:color w:val="auto"/>
        </w:rPr>
        <w:t>d</w:t>
      </w:r>
      <w:r w:rsidRPr="00F71F34">
        <w:rPr>
          <w:i w:val="0"/>
          <w:iCs w:val="0"/>
          <w:color w:val="auto"/>
        </w:rPr>
        <w:t xml:space="preserve">a qual </w:t>
      </w:r>
      <w:r w:rsidR="00D60FAE" w:rsidRPr="00F71F34">
        <w:rPr>
          <w:i w:val="0"/>
          <w:iCs w:val="0"/>
          <w:color w:val="auto"/>
        </w:rPr>
        <w:t>seja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integrante, na qualidade de não par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cipante, para aqueles itens p</w:t>
      </w:r>
      <w:r w:rsidR="00CB3602" w:rsidRPr="00F71F34">
        <w:rPr>
          <w:i w:val="0"/>
          <w:iCs w:val="0"/>
          <w:color w:val="auto"/>
        </w:rPr>
        <w:t xml:space="preserve">ara </w:t>
      </w:r>
      <w:r w:rsidRPr="00F71F34">
        <w:rPr>
          <w:i w:val="0"/>
          <w:iCs w:val="0"/>
          <w:color w:val="auto"/>
        </w:rPr>
        <w:t>os quais não tenha quan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ta</w:t>
      </w:r>
      <w:r w:rsidR="00497049" w:rsidRPr="00F71F34">
        <w:rPr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>vo</w:t>
      </w:r>
      <w:r w:rsidR="00497049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 xml:space="preserve">registrado, observados os requisitos do </w:t>
      </w:r>
      <w:r w:rsidR="00497049" w:rsidRPr="00F71F34">
        <w:rPr>
          <w:i w:val="0"/>
          <w:iCs w:val="0"/>
          <w:color w:val="auto"/>
        </w:rPr>
        <w:t>item 4.1.</w:t>
      </w:r>
    </w:p>
    <w:p w14:paraId="2BC6050D" w14:textId="02B4E9A3" w:rsidR="00DF61B6" w:rsidRPr="00F71F34" w:rsidRDefault="00DF61B6" w:rsidP="009D6CCC">
      <w:pPr>
        <w:pStyle w:val="SubTitNN"/>
        <w:rPr>
          <w:iCs w:val="0"/>
        </w:rPr>
      </w:pPr>
      <w:r w:rsidRPr="00F71F34">
        <w:rPr>
          <w:iCs w:val="0"/>
        </w:rPr>
        <w:t>Dos limites para as adesões</w:t>
      </w:r>
    </w:p>
    <w:p w14:paraId="6B6C9CE0" w14:textId="247F4935" w:rsidR="00BE6356" w:rsidRPr="00F71F34" w:rsidRDefault="006362AE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F71F34">
        <w:rPr>
          <w:i w:val="0"/>
          <w:iCs w:val="0"/>
          <w:color w:val="auto"/>
        </w:rPr>
        <w:t xml:space="preserve">a </w:t>
      </w:r>
      <w:r w:rsidR="00B7252A" w:rsidRPr="00F71F34">
        <w:rPr>
          <w:i w:val="0"/>
          <w:iCs w:val="0"/>
          <w:color w:val="auto"/>
        </w:rPr>
        <w:t xml:space="preserve">cinquenta </w:t>
      </w:r>
      <w:r w:rsidRPr="00F71F34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71F34">
        <w:rPr>
          <w:i w:val="0"/>
          <w:iCs w:val="0"/>
          <w:color w:val="auto"/>
        </w:rPr>
        <w:t>para os</w:t>
      </w:r>
      <w:r w:rsidRPr="00F71F34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F71F34" w:rsidRDefault="00992BB5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O quantitativo decorrente das adesões não poderá ex</w:t>
      </w:r>
      <w:r w:rsidR="008E1884" w:rsidRPr="00F71F34">
        <w:rPr>
          <w:i w:val="0"/>
          <w:iCs w:val="0"/>
          <w:color w:val="auto"/>
        </w:rPr>
        <w:t xml:space="preserve">ceder, na totalidade, </w:t>
      </w:r>
      <w:r w:rsidR="001D6F7A" w:rsidRPr="00F71F34">
        <w:rPr>
          <w:i w:val="0"/>
          <w:iCs w:val="0"/>
          <w:color w:val="auto"/>
        </w:rPr>
        <w:t xml:space="preserve">ao dobro </w:t>
      </w:r>
      <w:r w:rsidR="008E1884" w:rsidRPr="00F71F34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F71F34">
        <w:rPr>
          <w:i w:val="0"/>
          <w:iCs w:val="0"/>
          <w:color w:val="auto"/>
        </w:rPr>
        <w:t>o gerenciador e os participantes</w:t>
      </w:r>
      <w:r w:rsidR="00884A85" w:rsidRPr="00F71F34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F71F34">
        <w:rPr>
          <w:i w:val="0"/>
          <w:iCs w:val="0"/>
          <w:color w:val="auto"/>
        </w:rPr>
        <w:t xml:space="preserve"> à ata de registro de preços</w:t>
      </w:r>
      <w:r w:rsidR="00884A85" w:rsidRPr="00F71F34">
        <w:rPr>
          <w:i w:val="0"/>
          <w:iCs w:val="0"/>
          <w:color w:val="auto"/>
        </w:rPr>
        <w:t>.</w:t>
      </w:r>
    </w:p>
    <w:p w14:paraId="41B9B293" w14:textId="5342F9D2" w:rsidR="00BE6356" w:rsidRPr="00F71F34" w:rsidRDefault="006C3A88" w:rsidP="009D6CCC">
      <w:pPr>
        <w:pStyle w:val="Nvel2-Red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F71F34">
        <w:rPr>
          <w:rFonts w:eastAsia="Arial"/>
          <w:i w:val="0"/>
          <w:iCs w:val="0"/>
          <w:color w:val="auto"/>
        </w:rPr>
        <w:t>ti</w:t>
      </w:r>
      <w:r w:rsidRPr="00F71F34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71F34">
        <w:rPr>
          <w:i w:val="0"/>
          <w:iCs w:val="0"/>
          <w:color w:val="auto"/>
        </w:rPr>
        <w:t>4.7</w:t>
      </w:r>
      <w:r w:rsidRPr="00F71F34">
        <w:rPr>
          <w:i w:val="0"/>
          <w:iCs w:val="0"/>
          <w:color w:val="auto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lastRenderedPageBreak/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F71F34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F71F34">
        <w:t>podendo ser prorrogada</w:t>
      </w:r>
      <w:r w:rsidR="006C3A88" w:rsidRPr="00F71F34">
        <w:t xml:space="preserve"> por igual período, mediante </w:t>
      </w:r>
      <w:r w:rsidR="00A57D0E" w:rsidRPr="00F71F34">
        <w:t xml:space="preserve">a </w:t>
      </w:r>
      <w:r w:rsidR="006C3A88" w:rsidRPr="00F71F34">
        <w:t>anuência d</w:t>
      </w:r>
      <w:r w:rsidR="0081278D" w:rsidRPr="00F71F34">
        <w:t>o fornecedor,</w:t>
      </w:r>
      <w:r w:rsidR="006C3A88" w:rsidRPr="00F71F34">
        <w:t xml:space="preserve"> desde que comprovado o preço vantajoso</w:t>
      </w:r>
      <w:r w:rsidRPr="00F71F34">
        <w:t>.</w:t>
      </w:r>
    </w:p>
    <w:p w14:paraId="72CDEE5E" w14:textId="7AD72BE3" w:rsidR="00E45E09" w:rsidRPr="00F71F34" w:rsidRDefault="00E45E09" w:rsidP="00E45E09">
      <w:pPr>
        <w:pStyle w:val="Nvel3-R"/>
        <w:rPr>
          <w:i w:val="0"/>
          <w:iCs w:val="0"/>
          <w:color w:val="auto"/>
        </w:rPr>
      </w:pPr>
      <w:r w:rsidRPr="00F71F34">
        <w:rPr>
          <w:i w:val="0"/>
          <w:iCs w:val="0"/>
          <w:color w:val="auto"/>
        </w:rPr>
        <w:t>Em caso de prorrogação da ata</w:t>
      </w:r>
      <w:r w:rsidR="0051700B" w:rsidRPr="00F71F34">
        <w:rPr>
          <w:i w:val="0"/>
          <w:iCs w:val="0"/>
          <w:color w:val="auto"/>
        </w:rPr>
        <w:t>,</w:t>
      </w:r>
      <w:r w:rsidRPr="00F71F34">
        <w:rPr>
          <w:i w:val="0"/>
          <w:iCs w:val="0"/>
          <w:color w:val="auto"/>
        </w:rPr>
        <w:t xml:space="preserve"> poderá</w:t>
      </w:r>
      <w:r w:rsidR="00F71F34" w:rsidRPr="00F71F34">
        <w:rPr>
          <w:i w:val="0"/>
          <w:iCs w:val="0"/>
          <w:color w:val="auto"/>
        </w:rPr>
        <w:t xml:space="preserve"> </w:t>
      </w:r>
      <w:r w:rsidRPr="00F71F34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1A6386C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FC6300">
        <w:t>edital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lastRenderedPageBreak/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55041B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E3DE836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C830BB">
        <w:t xml:space="preserve">no edital; </w:t>
      </w:r>
      <w:r w:rsidR="00666FEB" w:rsidRPr="00C82CB6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55041B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55041B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37DCE279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="00C830BB"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lastRenderedPageBreak/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55041B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lastRenderedPageBreak/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55041B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55041B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55041B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55041B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55041B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6D8C2DE7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1152FF">
        <w:t>s</w:t>
      </w:r>
      <w:r w:rsidR="00AF2BFF">
        <w:t xml:space="preserve"> artigos 26, § 3º e 27,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2978CA45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="00C830BB">
        <w:rPr>
          <w:iCs/>
        </w:rPr>
        <w:t>no edital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3D5C224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 xml:space="preserve">anexo </w:t>
      </w:r>
      <w:r w:rsidR="00C830BB">
        <w:t>ao edital.</w:t>
      </w:r>
    </w:p>
    <w:p w14:paraId="019E62BE" w14:textId="073FA01D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C830BB">
        <w:rPr>
          <w:rFonts w:ascii="Arial" w:hAnsi="Arial" w:cs="Arial"/>
          <w:sz w:val="20"/>
          <w:szCs w:val="20"/>
        </w:rPr>
        <w:t>em 2(duas)</w:t>
      </w:r>
      <w:r w:rsidRPr="005F295F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C830BB">
        <w:rPr>
          <w:rFonts w:ascii="Arial" w:hAnsi="Arial" w:cs="Arial"/>
          <w:sz w:val="20"/>
          <w:szCs w:val="20"/>
        </w:rPr>
        <w:t>.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360D9CE5" w:rsidR="000A1AE7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3C2E6B7F" w14:textId="6B6488D0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Congonhinhas,.....</w:t>
      </w:r>
      <w:r w:rsidR="008A0300">
        <w:rPr>
          <w:rFonts w:ascii="Arial" w:hAnsi="Arial" w:cs="Arial"/>
          <w:sz w:val="20"/>
          <w:szCs w:val="20"/>
        </w:rPr>
        <w:t>.......</w:t>
      </w:r>
      <w:proofErr w:type="gramEnd"/>
      <w:r w:rsidR="008A0300">
        <w:rPr>
          <w:rFonts w:ascii="Arial" w:hAnsi="Arial" w:cs="Arial"/>
          <w:sz w:val="20"/>
          <w:szCs w:val="20"/>
        </w:rPr>
        <w:t>de................de 2026</w:t>
      </w:r>
      <w:r>
        <w:rPr>
          <w:rFonts w:ascii="Arial" w:hAnsi="Arial" w:cs="Arial"/>
          <w:sz w:val="20"/>
          <w:szCs w:val="20"/>
        </w:rPr>
        <w:t>.</w:t>
      </w:r>
    </w:p>
    <w:p w14:paraId="5BDEB463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9BB1E39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A832587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  <w:r>
        <w:rPr>
          <w:rFonts w:ascii="Arial" w:hAnsi="Arial" w:cs="Arial"/>
          <w:sz w:val="20"/>
          <w:szCs w:val="20"/>
        </w:rPr>
        <w:t>:</w:t>
      </w:r>
    </w:p>
    <w:p w14:paraId="4443AE6B" w14:textId="77777777" w:rsidR="00B02221" w:rsidRPr="005F295F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871ACE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C4C2C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2138101" w14:textId="15692C6E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</w:p>
    <w:p w14:paraId="4148B172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D75BF0">
        <w:rPr>
          <w:rFonts w:ascii="Arial" w:hAnsi="Arial" w:cs="Arial"/>
          <w:b/>
          <w:sz w:val="20"/>
          <w:szCs w:val="20"/>
        </w:rPr>
        <w:t>MUNICÍPIO DE CONGONHINHAS</w:t>
      </w:r>
    </w:p>
    <w:p w14:paraId="1CCC3118" w14:textId="77777777" w:rsidR="00D75BF0" w:rsidRPr="00D75BF0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D75BF0">
        <w:rPr>
          <w:rFonts w:ascii="Arial" w:hAnsi="Arial" w:cs="Arial"/>
          <w:sz w:val="20"/>
          <w:szCs w:val="20"/>
        </w:rPr>
        <w:t>José Olegário Ribeiro Lopes - Prefeito Municipal</w:t>
      </w:r>
    </w:p>
    <w:p w14:paraId="64751765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0F6F48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2D0516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</w:t>
      </w:r>
    </w:p>
    <w:p w14:paraId="4C28CE12" w14:textId="77777777" w:rsidR="00B02221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163567D" w14:textId="77777777" w:rsidR="00B02221" w:rsidRPr="00B02221" w:rsidRDefault="00B02221" w:rsidP="00B02221">
      <w:pPr>
        <w:jc w:val="center"/>
        <w:rPr>
          <w:rFonts w:ascii="Arial" w:hAnsi="Arial" w:cs="Arial"/>
          <w:sz w:val="20"/>
          <w:szCs w:val="20"/>
        </w:rPr>
      </w:pPr>
    </w:p>
    <w:sectPr w:rsidR="00B02221" w:rsidRPr="00B02221" w:rsidSect="00BB5309">
      <w:headerReference w:type="default" r:id="rId7"/>
      <w:foot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E4D1F" w14:textId="77777777" w:rsidR="008A2F0A" w:rsidRDefault="008A2F0A" w:rsidP="00BB5309">
      <w:r>
        <w:separator/>
      </w:r>
    </w:p>
  </w:endnote>
  <w:endnote w:type="continuationSeparator" w:id="0">
    <w:p w14:paraId="14BF29D1" w14:textId="77777777" w:rsidR="008A2F0A" w:rsidRDefault="008A2F0A" w:rsidP="00BB5309">
      <w:r>
        <w:continuationSeparator/>
      </w:r>
    </w:p>
  </w:endnote>
  <w:endnote w:type="continuationNotice" w:id="1">
    <w:p w14:paraId="08929C4C" w14:textId="77777777" w:rsidR="008A2F0A" w:rsidRDefault="008A2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BC28385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DA235A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DA235A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5A2630BA" w14:textId="70F7CF51" w:rsidR="007B2846" w:rsidRPr="002554F0" w:rsidRDefault="001152FF" w:rsidP="002554F0">
    <w:pPr>
      <w:pStyle w:val="Rodap"/>
      <w:rPr>
        <w:rFonts w:ascii="Arial" w:hAnsi="Arial"/>
        <w:sz w:val="14"/>
      </w:rPr>
    </w:pPr>
    <w:r>
      <w:rPr>
        <w:rFonts w:ascii="Arial" w:hAnsi="Arial"/>
        <w:noProof/>
        <w:sz w:val="14"/>
      </w:rPr>
      <w:drawing>
        <wp:inline distT="0" distB="0" distL="0" distR="0" wp14:anchorId="68C9E3F8" wp14:editId="7C47FE68">
          <wp:extent cx="5395595" cy="597535"/>
          <wp:effectExtent l="0" t="0" r="0" b="0"/>
          <wp:docPr id="67434560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8689" w14:textId="77777777" w:rsidR="008A2F0A" w:rsidRDefault="008A2F0A" w:rsidP="00BB5309">
      <w:r>
        <w:separator/>
      </w:r>
    </w:p>
  </w:footnote>
  <w:footnote w:type="continuationSeparator" w:id="0">
    <w:p w14:paraId="48405582" w14:textId="77777777" w:rsidR="008A2F0A" w:rsidRDefault="008A2F0A" w:rsidP="00BB5309">
      <w:r>
        <w:continuationSeparator/>
      </w:r>
    </w:p>
  </w:footnote>
  <w:footnote w:type="continuationNotice" w:id="1">
    <w:p w14:paraId="6914404D" w14:textId="77777777" w:rsidR="008A2F0A" w:rsidRDefault="008A2F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14D892AF" w:rsidR="0043458F" w:rsidRDefault="00F71F34">
    <w:pPr>
      <w:pStyle w:val="Cabealho"/>
    </w:pPr>
    <w:r>
      <w:rPr>
        <w:noProof/>
      </w:rPr>
      <w:drawing>
        <wp:inline distT="0" distB="0" distL="0" distR="0" wp14:anchorId="71964D98" wp14:editId="1456AA84">
          <wp:extent cx="5395595" cy="939165"/>
          <wp:effectExtent l="0" t="0" r="0" b="0"/>
          <wp:docPr id="3933644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87480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311A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52FF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2A7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771C2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04D0"/>
    <w:rsid w:val="005C11E8"/>
    <w:rsid w:val="005C3C43"/>
    <w:rsid w:val="005C526F"/>
    <w:rsid w:val="005E5DB1"/>
    <w:rsid w:val="005F2327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4FC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5D5A"/>
    <w:rsid w:val="00736DA7"/>
    <w:rsid w:val="0074633A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300"/>
    <w:rsid w:val="008A077D"/>
    <w:rsid w:val="008A110C"/>
    <w:rsid w:val="008A2F0A"/>
    <w:rsid w:val="008A3DEB"/>
    <w:rsid w:val="008A5F99"/>
    <w:rsid w:val="008A70F5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588D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97218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2221"/>
    <w:rsid w:val="00B039DC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D08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5E68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0BB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45C3E"/>
    <w:rsid w:val="00D50B23"/>
    <w:rsid w:val="00D5101F"/>
    <w:rsid w:val="00D512DC"/>
    <w:rsid w:val="00D52599"/>
    <w:rsid w:val="00D52993"/>
    <w:rsid w:val="00D57FD6"/>
    <w:rsid w:val="00D60FAE"/>
    <w:rsid w:val="00D6305E"/>
    <w:rsid w:val="00D63A70"/>
    <w:rsid w:val="00D66100"/>
    <w:rsid w:val="00D73226"/>
    <w:rsid w:val="00D75BF0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235A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DF7420"/>
    <w:rsid w:val="00E028EF"/>
    <w:rsid w:val="00E11D1B"/>
    <w:rsid w:val="00E11D5F"/>
    <w:rsid w:val="00E15FB7"/>
    <w:rsid w:val="00E23556"/>
    <w:rsid w:val="00E23EFF"/>
    <w:rsid w:val="00E274E3"/>
    <w:rsid w:val="00E337AE"/>
    <w:rsid w:val="00E35C20"/>
    <w:rsid w:val="00E45E09"/>
    <w:rsid w:val="00E46CE5"/>
    <w:rsid w:val="00E56BBB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3C7"/>
    <w:rsid w:val="00EB4B4C"/>
    <w:rsid w:val="00EC0980"/>
    <w:rsid w:val="00EC3A79"/>
    <w:rsid w:val="00EC52C9"/>
    <w:rsid w:val="00ED17E8"/>
    <w:rsid w:val="00ED3176"/>
    <w:rsid w:val="00EE25A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46D"/>
    <w:rsid w:val="00F45F42"/>
    <w:rsid w:val="00F610E7"/>
    <w:rsid w:val="00F6129D"/>
    <w:rsid w:val="00F621CD"/>
    <w:rsid w:val="00F63392"/>
    <w:rsid w:val="00F71F34"/>
    <w:rsid w:val="00F77F32"/>
    <w:rsid w:val="00F86C25"/>
    <w:rsid w:val="00F949DC"/>
    <w:rsid w:val="00F95F17"/>
    <w:rsid w:val="00FB41A6"/>
    <w:rsid w:val="00FB57EF"/>
    <w:rsid w:val="00FB5AAA"/>
    <w:rsid w:val="00FB6A43"/>
    <w:rsid w:val="00FC6300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3224</Words>
  <Characters>18312</Characters>
  <Application>Microsoft Office Word</Application>
  <DocSecurity>0</DocSecurity>
  <Lines>152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2026-02-25T18:09:00Z</dcterms:modified>
</cp:coreProperties>
</file>